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639" w:rsidRPr="00F73AEF" w:rsidRDefault="00833639" w:rsidP="00833639">
      <w:proofErr w:type="gramStart"/>
      <w:r w:rsidRPr="00F73AEF">
        <w:t xml:space="preserve">Retrieved from </w:t>
      </w:r>
      <w:hyperlink r:id="rId5" w:anchor=".VAvWm5OByFU.email" w:history="1">
        <w:r w:rsidRPr="00F73AEF">
          <w:rPr>
            <w:rStyle w:val="Hyperlink"/>
          </w:rPr>
          <w:t>http://www.aaaai.org/global/latest-research-summaries/New-Research-from-JACI-In-Practice/bullying-food-allergies.aspx#.VAvWm5OByFU.email</w:t>
        </w:r>
      </w:hyperlink>
      <w:r w:rsidRPr="00F73AEF">
        <w:t xml:space="preserve"> on August 30, 2014.</w:t>
      </w:r>
      <w:proofErr w:type="gramEnd"/>
      <w:r w:rsidRPr="00F73AEF">
        <w:t xml:space="preserve"> </w:t>
      </w:r>
    </w:p>
    <w:p w:rsidR="00F73AEF" w:rsidRPr="00F73AEF" w:rsidRDefault="00F73AEF" w:rsidP="00F73AEF">
      <w:pPr>
        <w:spacing w:before="100" w:beforeAutospacing="1" w:after="100" w:afterAutospacing="1" w:line="240" w:lineRule="auto"/>
        <w:outlineLvl w:val="0"/>
        <w:rPr>
          <w:rFonts w:ascii="Times New Roman" w:eastAsia="Times New Roman" w:hAnsi="Times New Roman" w:cs="Times New Roman"/>
          <w:b/>
          <w:bCs/>
          <w:kern w:val="36"/>
          <w:sz w:val="28"/>
          <w:szCs w:val="28"/>
        </w:rPr>
      </w:pPr>
      <w:bookmarkStart w:id="0" w:name="_GoBack"/>
      <w:bookmarkEnd w:id="0"/>
      <w:r w:rsidRPr="00F73AEF">
        <w:rPr>
          <w:rFonts w:ascii="Times New Roman" w:eastAsia="Times New Roman" w:hAnsi="Times New Roman" w:cs="Times New Roman"/>
          <w:b/>
          <w:bCs/>
          <w:kern w:val="36"/>
          <w:sz w:val="28"/>
          <w:szCs w:val="28"/>
        </w:rPr>
        <w:t>Can bullying be stopped among food allergic children?</w:t>
      </w:r>
    </w:p>
    <w:p w:rsidR="00F73AEF" w:rsidRPr="00F73AEF" w:rsidRDefault="00F73AEF" w:rsidP="00F73AEF">
      <w:pPr>
        <w:spacing w:before="100" w:beforeAutospacing="1" w:after="100" w:afterAutospacing="1" w:line="240" w:lineRule="auto"/>
        <w:rPr>
          <w:rFonts w:ascii="Times New Roman" w:eastAsia="Times New Roman" w:hAnsi="Times New Roman" w:cs="Times New Roman"/>
        </w:rPr>
      </w:pPr>
      <w:r w:rsidRPr="00F73AEF">
        <w:rPr>
          <w:rFonts w:ascii="Times New Roman" w:eastAsia="Times New Roman" w:hAnsi="Times New Roman" w:cs="Times New Roman"/>
        </w:rPr>
        <w:t>Published Online: June 11, 2014</w:t>
      </w:r>
      <w:r w:rsidRPr="00F73AEF">
        <w:rPr>
          <w:rFonts w:ascii="Times New Roman" w:eastAsia="Times New Roman" w:hAnsi="Times New Roman" w:cs="Times New Roman"/>
        </w:rPr>
        <w:br/>
      </w:r>
      <w:r w:rsidRPr="00F73AEF">
        <w:rPr>
          <w:rFonts w:ascii="Times New Roman" w:eastAsia="Times New Roman" w:hAnsi="Times New Roman" w:cs="Times New Roman"/>
        </w:rPr>
        <w:br/>
        <w:t>Children with food allergies often experience high rates of bullying, which can take a tremendous toll on quality of life and well-being. The long-term course and impact of food allergy-related bullying remains unknown as studies to date have been cross-sectional. In the present study, families were followed for one year in order to: a) examine the chronicity of bullying, and b) to determine if specific strategies were associated with a reduction in bullying.</w:t>
      </w:r>
      <w:r w:rsidRPr="00F73AEF">
        <w:rPr>
          <w:rFonts w:ascii="Times New Roman" w:eastAsia="Times New Roman" w:hAnsi="Times New Roman" w:cs="Times New Roman"/>
        </w:rPr>
        <w:br/>
      </w:r>
      <w:r w:rsidRPr="00F73AEF">
        <w:rPr>
          <w:rFonts w:ascii="Times New Roman" w:eastAsia="Times New Roman" w:hAnsi="Times New Roman" w:cs="Times New Roman"/>
        </w:rPr>
        <w:br/>
        <w:t>In a study recently published in</w:t>
      </w:r>
      <w:r w:rsidRPr="00F73AEF">
        <w:rPr>
          <w:rFonts w:ascii="Times New Roman" w:eastAsia="Times New Roman" w:hAnsi="Times New Roman" w:cs="Times New Roman"/>
          <w:i/>
          <w:iCs/>
        </w:rPr>
        <w:t xml:space="preserve"> The Journal of Allergy and Clinical Immunology: In Practice</w:t>
      </w:r>
      <w:r w:rsidRPr="00F73AEF">
        <w:rPr>
          <w:rFonts w:ascii="Times New Roman" w:eastAsia="Times New Roman" w:hAnsi="Times New Roman" w:cs="Times New Roman"/>
        </w:rPr>
        <w:t xml:space="preserve">, </w:t>
      </w:r>
      <w:proofErr w:type="spellStart"/>
      <w:r w:rsidRPr="00F73AEF">
        <w:rPr>
          <w:rFonts w:ascii="Times New Roman" w:eastAsia="Times New Roman" w:hAnsi="Times New Roman" w:cs="Times New Roman"/>
        </w:rPr>
        <w:t>Annunziato</w:t>
      </w:r>
      <w:proofErr w:type="spellEnd"/>
      <w:r w:rsidRPr="00F73AEF">
        <w:rPr>
          <w:rFonts w:ascii="Times New Roman" w:eastAsia="Times New Roman" w:hAnsi="Times New Roman" w:cs="Times New Roman"/>
        </w:rPr>
        <w:t xml:space="preserve"> and colleagues present findings from a longitudinal investigation of bullying in children with food allergies. Previously, their group found that in a cohort of 251 families, 32% of surveyed children reported having been bullied due to food allergies. In the present study, families were contacted one year later (T2) and given an identical questionnaire packet as in the initial study (T1). Questionnaires included demographic information, bullying and allergy characteristics, assessment of quality of life, as well as strategies used by parents to address bullying. Responses were received by 124 families, or 49% of the original sample.</w:t>
      </w:r>
      <w:r w:rsidRPr="00F73AEF">
        <w:rPr>
          <w:rFonts w:ascii="Times New Roman" w:eastAsia="Times New Roman" w:hAnsi="Times New Roman" w:cs="Times New Roman"/>
        </w:rPr>
        <w:br/>
      </w:r>
      <w:r w:rsidRPr="00F73AEF">
        <w:rPr>
          <w:rFonts w:ascii="Times New Roman" w:eastAsia="Times New Roman" w:hAnsi="Times New Roman" w:cs="Times New Roman"/>
        </w:rPr>
        <w:br/>
        <w:t>Bullying due to food allergy was reported by 29% of children surveyed at T2, a similar rate (i.e., 32%) as reported at T1. Sixty-nine percent of the children who were bullied at T1 continued to report that they are being bullied. Therefore, at T2, bullying had remitted for 31%; for these children, reported quality of life improved.</w:t>
      </w:r>
      <w:r w:rsidRPr="00F73AEF">
        <w:rPr>
          <w:rFonts w:ascii="Times New Roman" w:eastAsia="Times New Roman" w:hAnsi="Times New Roman" w:cs="Times New Roman"/>
        </w:rPr>
        <w:br/>
      </w:r>
      <w:r w:rsidRPr="00F73AEF">
        <w:rPr>
          <w:rFonts w:ascii="Times New Roman" w:eastAsia="Times New Roman" w:hAnsi="Times New Roman" w:cs="Times New Roman"/>
        </w:rPr>
        <w:br/>
        <w:t>Ultimately, this longitudinal evaluation of food allergy-related bullying revealed that most children continue to be bullied, though when remission did occur, it was associated with parental intervention and improved quality of life.</w:t>
      </w:r>
      <w:r w:rsidRPr="00F73AEF">
        <w:rPr>
          <w:rFonts w:ascii="Times New Roman" w:eastAsia="Times New Roman" w:hAnsi="Times New Roman" w:cs="Times New Roman"/>
        </w:rPr>
        <w:br/>
      </w:r>
      <w:r w:rsidRPr="00F73AEF">
        <w:rPr>
          <w:rFonts w:ascii="Times New Roman" w:eastAsia="Times New Roman" w:hAnsi="Times New Roman" w:cs="Times New Roman"/>
        </w:rPr>
        <w:br/>
        <w:t>Parents’ knowledge of the bullying was not enough to stop it. However, analyses revealed that when parents took specific actions—such as addressing bullying with school personnel—these efforts predicted successful resolution. Knowing this, clinicians should discuss bullying at all visits and if present, recommend to parents that they address the situation with school personnel.</w:t>
      </w:r>
      <w:r w:rsidRPr="00F73AEF">
        <w:rPr>
          <w:rFonts w:ascii="Times New Roman" w:eastAsia="Times New Roman" w:hAnsi="Times New Roman" w:cs="Times New Roman"/>
        </w:rPr>
        <w:br/>
      </w:r>
      <w:r w:rsidRPr="00F73AEF">
        <w:rPr>
          <w:rFonts w:ascii="Times New Roman" w:eastAsia="Times New Roman" w:hAnsi="Times New Roman" w:cs="Times New Roman"/>
        </w:rPr>
        <w:br/>
      </w:r>
      <w:r w:rsidRPr="00F73AEF">
        <w:rPr>
          <w:rFonts w:ascii="Times New Roman" w:eastAsia="Times New Roman" w:hAnsi="Times New Roman" w:cs="Times New Roman"/>
        </w:rPr>
        <w:br/>
      </w:r>
      <w:r w:rsidRPr="00F73AEF">
        <w:rPr>
          <w:rFonts w:ascii="Times New Roman" w:eastAsia="Times New Roman" w:hAnsi="Times New Roman" w:cs="Times New Roman"/>
          <w:i/>
          <w:iCs/>
        </w:rPr>
        <w:t>The Journal of Allergy and Clinical Immunology: In Practice</w:t>
      </w:r>
      <w:r w:rsidRPr="00F73AEF">
        <w:rPr>
          <w:rFonts w:ascii="Times New Roman" w:eastAsia="Times New Roman" w:hAnsi="Times New Roman" w:cs="Times New Roman"/>
        </w:rPr>
        <w:t xml:space="preserve"> is an official journal of the AAAAI, focusing on practical information for the practicing clinician.</w:t>
      </w:r>
    </w:p>
    <w:sectPr w:rsidR="00F73AEF" w:rsidRPr="00F73A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AEF"/>
    <w:rsid w:val="00833639"/>
    <w:rsid w:val="00E65B45"/>
    <w:rsid w:val="00F73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73A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AEF"/>
    <w:rPr>
      <w:rFonts w:ascii="Times New Roman" w:eastAsia="Times New Roman" w:hAnsi="Times New Roman" w:cs="Times New Roman"/>
      <w:b/>
      <w:bCs/>
      <w:kern w:val="36"/>
      <w:sz w:val="48"/>
      <w:szCs w:val="48"/>
    </w:rPr>
  </w:style>
  <w:style w:type="paragraph" w:customStyle="1" w:styleId="linkslistitem">
    <w:name w:val="linkslistitem"/>
    <w:basedOn w:val="Normal"/>
    <w:rsid w:val="00F73AE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73AEF"/>
    <w:rPr>
      <w:i/>
      <w:iCs/>
    </w:rPr>
  </w:style>
  <w:style w:type="character" w:styleId="Hyperlink">
    <w:name w:val="Hyperlink"/>
    <w:basedOn w:val="DefaultParagraphFont"/>
    <w:uiPriority w:val="99"/>
    <w:unhideWhenUsed/>
    <w:rsid w:val="00F73A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73AE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AEF"/>
    <w:rPr>
      <w:rFonts w:ascii="Times New Roman" w:eastAsia="Times New Roman" w:hAnsi="Times New Roman" w:cs="Times New Roman"/>
      <w:b/>
      <w:bCs/>
      <w:kern w:val="36"/>
      <w:sz w:val="48"/>
      <w:szCs w:val="48"/>
    </w:rPr>
  </w:style>
  <w:style w:type="paragraph" w:customStyle="1" w:styleId="linkslistitem">
    <w:name w:val="linkslistitem"/>
    <w:basedOn w:val="Normal"/>
    <w:rsid w:val="00F73AEF"/>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73AEF"/>
    <w:rPr>
      <w:i/>
      <w:iCs/>
    </w:rPr>
  </w:style>
  <w:style w:type="character" w:styleId="Hyperlink">
    <w:name w:val="Hyperlink"/>
    <w:basedOn w:val="DefaultParagraphFont"/>
    <w:uiPriority w:val="99"/>
    <w:unhideWhenUsed/>
    <w:rsid w:val="00F73A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00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aaai.org/global/latest-research-summaries/New-Research-from-JACI-In-Practice/bullying-food-allergies.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 Simon</dc:creator>
  <cp:lastModifiedBy>Linda M Simon</cp:lastModifiedBy>
  <cp:revision>2</cp:revision>
  <dcterms:created xsi:type="dcterms:W3CDTF">2014-09-07T18:03:00Z</dcterms:created>
  <dcterms:modified xsi:type="dcterms:W3CDTF">2014-09-10T00:41:00Z</dcterms:modified>
</cp:coreProperties>
</file>